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0365280D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C2E1761" w14:textId="63CBDCBE" w:rsidR="00866566" w:rsidRDefault="00E64D6F" w:rsidP="000532BD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  <w:sz w:val="22"/>
          <w:szCs w:val="22"/>
        </w:rPr>
      </w:pPr>
      <w:r w:rsidRPr="00443763">
        <w:rPr>
          <w:rFonts w:ascii="Calibri" w:hAnsi="Calibri" w:cs="Calibri"/>
          <w:b/>
          <w:bCs/>
          <w:sz w:val="22"/>
          <w:szCs w:val="22"/>
        </w:rPr>
        <w:t xml:space="preserve">Léčivý přípravek ATC skupiny N05AX13 s účinnou látkou </w:t>
      </w:r>
      <w:proofErr w:type="spellStart"/>
      <w:r w:rsidR="006F6D56">
        <w:rPr>
          <w:rFonts w:ascii="Calibri" w:hAnsi="Calibri" w:cs="Calibri"/>
          <w:b/>
          <w:bCs/>
          <w:sz w:val="22"/>
          <w:szCs w:val="22"/>
        </w:rPr>
        <w:t>p</w:t>
      </w:r>
      <w:r w:rsidRPr="00443763">
        <w:rPr>
          <w:rFonts w:ascii="Calibri" w:hAnsi="Calibri" w:cs="Calibri"/>
          <w:b/>
          <w:bCs/>
          <w:sz w:val="22"/>
          <w:szCs w:val="22"/>
        </w:rPr>
        <w:t>aliperidon</w:t>
      </w:r>
      <w:proofErr w:type="spellEnd"/>
      <w:r w:rsidR="006F6D56">
        <w:rPr>
          <w:rFonts w:ascii="Calibri" w:hAnsi="Calibri" w:cs="Calibri"/>
          <w:b/>
          <w:bCs/>
          <w:sz w:val="22"/>
          <w:szCs w:val="22"/>
        </w:rPr>
        <w:t xml:space="preserve">, část </w:t>
      </w:r>
      <w:r w:rsidR="006F6D56" w:rsidRPr="006F6D56">
        <w:rPr>
          <w:rFonts w:ascii="Calibri" w:hAnsi="Calibri" w:cs="Calibri"/>
          <w:b/>
          <w:bCs/>
          <w:sz w:val="22"/>
          <w:szCs w:val="22"/>
          <w:highlight w:val="yellow"/>
        </w:rPr>
        <w:t>…….</w:t>
      </w:r>
      <w:r w:rsidR="006F6D56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6F6D56" w:rsidRPr="006F6D56">
        <w:rPr>
          <w:rFonts w:ascii="Calibri" w:hAnsi="Calibri" w:cs="Calibri"/>
          <w:i/>
          <w:iCs/>
          <w:sz w:val="22"/>
          <w:szCs w:val="22"/>
        </w:rPr>
        <w:t>Doplní účastník</w:t>
      </w:r>
    </w:p>
    <w:p w14:paraId="488082B6" w14:textId="77777777" w:rsidR="006F6D56" w:rsidRDefault="006F6D56" w:rsidP="000532BD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  <w:sz w:val="22"/>
          <w:szCs w:val="22"/>
        </w:rPr>
      </w:pPr>
      <w:r w:rsidRPr="006F6D56">
        <w:rPr>
          <w:rFonts w:ascii="Calibri" w:hAnsi="Calibri" w:cs="Calibri"/>
          <w:sz w:val="22"/>
          <w:szCs w:val="22"/>
        </w:rPr>
        <w:t>Název části veřejní zakázky</w:t>
      </w:r>
      <w:r w:rsidR="00E64D6F" w:rsidRPr="006F6D56">
        <w:rPr>
          <w:rFonts w:ascii="Calibri" w:hAnsi="Calibri" w:cs="Calibri"/>
          <w:sz w:val="22"/>
          <w:szCs w:val="22"/>
        </w:rPr>
        <w:t>:</w:t>
      </w:r>
      <w:r w:rsidR="00E64D6F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79EA47FC" w14:textId="376F6B9F" w:rsidR="00E64D6F" w:rsidRDefault="00E64D6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  <w:r w:rsidRPr="006F6D56">
        <w:rPr>
          <w:rFonts w:ascii="Calibri" w:hAnsi="Calibri" w:cs="Calibri"/>
          <w:b/>
          <w:bCs/>
          <w:sz w:val="22"/>
          <w:szCs w:val="22"/>
          <w:highlight w:val="yellow"/>
        </w:rPr>
        <w:t>……………………………………………….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Verdana" w:hAnsi="Verdana"/>
          <w:i/>
          <w:iCs/>
          <w:sz w:val="20"/>
          <w:szCs w:val="20"/>
        </w:rPr>
        <w:t>Doplní účastník</w:t>
      </w:r>
    </w:p>
    <w:p w14:paraId="60A6E64B" w14:textId="77777777" w:rsidR="000E57C5" w:rsidRDefault="000E57C5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7D874C3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4D73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56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C01A6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44CC4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4D6F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2023-01-17T09:35:00Z</dcterms:created>
  <dcterms:modified xsi:type="dcterms:W3CDTF">2023-02-18T00:40:00Z</dcterms:modified>
</cp:coreProperties>
</file>